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EE68CC" w:rsidP="00EE68CC">
      <w:pPr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                          </w:t>
      </w:r>
      <w:r w:rsidR="005E4B4A">
        <w:rPr>
          <w:noProof/>
          <w:szCs w:val="28"/>
        </w:rPr>
        <w:t xml:space="preserve">     </w:t>
      </w:r>
      <w:r>
        <w:rPr>
          <w:noProof/>
          <w:szCs w:val="28"/>
        </w:rPr>
        <w:t xml:space="preserve">  </w:t>
      </w:r>
      <w:r w:rsidR="00351593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EE68CC" w:rsidP="00EE68CC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 w:rsidR="002A0162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114EEB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5718E9">
        <w:rPr>
          <w:rFonts w:ascii="Times New Roman" w:hAnsi="Times New Roman"/>
          <w:b/>
          <w:sz w:val="28"/>
          <w:szCs w:val="28"/>
        </w:rPr>
        <w:t>7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СЕССИЯ  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5718E9" w:rsidRDefault="005718E9" w:rsidP="005718E9">
      <w:pPr>
        <w:tabs>
          <w:tab w:val="left" w:pos="0"/>
          <w:tab w:val="left" w:pos="851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21 декабря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1F4CF7">
        <w:rPr>
          <w:rFonts w:ascii="Times New Roman" w:hAnsi="Times New Roman"/>
          <w:sz w:val="28"/>
        </w:rPr>
        <w:t>2</w:t>
      </w:r>
      <w:r w:rsidR="005E4B4A">
        <w:rPr>
          <w:rFonts w:ascii="Times New Roman" w:hAnsi="Times New Roman"/>
          <w:sz w:val="28"/>
        </w:rPr>
        <w:t>1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</w:t>
      </w:r>
      <w:r>
        <w:rPr>
          <w:rFonts w:ascii="Times New Roman" w:hAnsi="Times New Roman"/>
          <w:sz w:val="28"/>
        </w:rPr>
        <w:t xml:space="preserve">       </w:t>
      </w:r>
      <w:r w:rsidR="00816BE7" w:rsidRPr="00816BE7">
        <w:rPr>
          <w:rFonts w:ascii="Times New Roman" w:hAnsi="Times New Roman"/>
          <w:sz w:val="28"/>
        </w:rPr>
        <w:t xml:space="preserve">                                        № </w:t>
      </w:r>
      <w:r>
        <w:rPr>
          <w:rFonts w:ascii="Times New Roman" w:hAnsi="Times New Roman"/>
          <w:sz w:val="28"/>
        </w:rPr>
        <w:t xml:space="preserve">109 </w:t>
      </w:r>
    </w:p>
    <w:p w:rsidR="00816BE7" w:rsidRPr="00816BE7" w:rsidRDefault="00816BE7" w:rsidP="005718E9">
      <w:pPr>
        <w:tabs>
          <w:tab w:val="left" w:pos="0"/>
          <w:tab w:val="left" w:pos="851"/>
        </w:tabs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E52EEE" w:rsidRDefault="00B13DE0" w:rsidP="00395B22">
      <w:pPr>
        <w:rPr>
          <w:b/>
          <w:snapToGrid w:val="0"/>
          <w:sz w:val="32"/>
        </w:rPr>
      </w:pPr>
      <w:r>
        <w:rPr>
          <w:b/>
          <w:snapToGrid w:val="0"/>
          <w:sz w:val="32"/>
        </w:rPr>
        <w:t xml:space="preserve">                                                            </w:t>
      </w: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6F9F">
        <w:rPr>
          <w:rFonts w:ascii="Times New Roman" w:hAnsi="Times New Roman"/>
          <w:b/>
          <w:bCs/>
          <w:sz w:val="28"/>
          <w:szCs w:val="28"/>
        </w:rPr>
        <w:t>Белореченского  района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FC7518">
        <w:rPr>
          <w:rFonts w:ascii="Times New Roman" w:hAnsi="Times New Roman"/>
          <w:b/>
          <w:bCs/>
          <w:sz w:val="28"/>
          <w:szCs w:val="28"/>
        </w:rPr>
        <w:t>24</w:t>
      </w:r>
      <w:r>
        <w:rPr>
          <w:rFonts w:ascii="Times New Roman" w:hAnsi="Times New Roman"/>
          <w:b/>
          <w:bCs/>
          <w:sz w:val="28"/>
          <w:szCs w:val="28"/>
        </w:rPr>
        <w:t xml:space="preserve"> декабря 20</w:t>
      </w:r>
      <w:r w:rsidR="00FC7518">
        <w:rPr>
          <w:rFonts w:ascii="Times New Roman" w:hAnsi="Times New Roman"/>
          <w:b/>
          <w:bCs/>
          <w:sz w:val="28"/>
          <w:szCs w:val="28"/>
        </w:rPr>
        <w:t>20</w:t>
      </w:r>
      <w:r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 w:rsidR="00FC7518">
        <w:rPr>
          <w:rFonts w:ascii="Times New Roman" w:hAnsi="Times New Roman"/>
          <w:b/>
          <w:bCs/>
          <w:sz w:val="28"/>
          <w:szCs w:val="28"/>
        </w:rPr>
        <w:t>68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0E03">
        <w:rPr>
          <w:rFonts w:ascii="Times New Roman" w:hAnsi="Times New Roman"/>
          <w:b/>
          <w:bCs/>
          <w:sz w:val="28"/>
          <w:szCs w:val="28"/>
        </w:rPr>
        <w:t>‘‘</w:t>
      </w:r>
      <w:r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Pr="00DE2D33">
        <w:rPr>
          <w:rFonts w:ascii="Times New Roman" w:hAnsi="Times New Roman"/>
          <w:b/>
          <w:bCs/>
          <w:sz w:val="28"/>
          <w:szCs w:val="28"/>
        </w:rPr>
        <w:t>бюджете Бжедуховского 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0E03">
        <w:rPr>
          <w:rFonts w:ascii="Times New Roman" w:hAnsi="Times New Roman"/>
          <w:b/>
          <w:bCs/>
          <w:sz w:val="28"/>
          <w:szCs w:val="28"/>
        </w:rPr>
        <w:t>Белореченского  района  на 20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="00FC7518">
        <w:rPr>
          <w:rFonts w:ascii="Times New Roman" w:hAnsi="Times New Roman"/>
          <w:b/>
          <w:bCs/>
          <w:sz w:val="28"/>
          <w:szCs w:val="28"/>
        </w:rPr>
        <w:t>1</w:t>
      </w:r>
      <w:r w:rsidRPr="00E30E03">
        <w:rPr>
          <w:rFonts w:ascii="Times New Roman" w:hAnsi="Times New Roman"/>
          <w:b/>
          <w:bCs/>
          <w:sz w:val="28"/>
          <w:szCs w:val="28"/>
        </w:rPr>
        <w:t xml:space="preserve"> год’’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718E9" w:rsidRDefault="005718E9" w:rsidP="00E41FAF">
      <w:pPr>
        <w:pStyle w:val="1"/>
        <w:spacing w:line="240" w:lineRule="auto"/>
        <w:ind w:firstLine="567"/>
      </w:pPr>
      <w:r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2021 год и на плановый период 2022 и 2023 годов”,  Законом Краснодарского края от 7 июня 2004 года № 717-КЗ «О местном самоуправлении в Краснодарском крае», руководствуясь  статьей 26 Устава Бжедуховского сельского поселения  Белореченского района, Совет Бжедуховского сельского поселения Белореченского района Р Е Ш И Л:</w:t>
      </w:r>
    </w:p>
    <w:p w:rsidR="005718E9" w:rsidRDefault="005718E9" w:rsidP="00E41FAF">
      <w:pPr>
        <w:pStyle w:val="Textbody"/>
        <w:tabs>
          <w:tab w:val="left" w:pos="0"/>
        </w:tabs>
      </w:pPr>
      <w:r>
        <w:t xml:space="preserve">           1.Внести в решение Совета Бжедуховского сельского поселения Белореченского района </w:t>
      </w:r>
      <w:r>
        <w:rPr>
          <w:bCs/>
        </w:rPr>
        <w:t xml:space="preserve">от 24 декабря 2020 года № 68  “О  бюджете </w:t>
      </w:r>
      <w:r>
        <w:rPr>
          <w:bCs/>
          <w:szCs w:val="28"/>
        </w:rPr>
        <w:t>Бжедуховского сельского  поселения Белореченского  района  на 2021 год”</w:t>
      </w:r>
      <w:r>
        <w:t xml:space="preserve"> следующие изменения:</w:t>
      </w:r>
    </w:p>
    <w:p w:rsidR="005718E9" w:rsidRDefault="005718E9" w:rsidP="00E41FAF">
      <w:pPr>
        <w:pStyle w:val="ConsPlusNormal"/>
        <w:tabs>
          <w:tab w:val="left" w:pos="709"/>
          <w:tab w:val="left" w:pos="851"/>
        </w:tabs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1.1.   </w:t>
      </w:r>
      <w:r>
        <w:rPr>
          <w:rFonts w:ascii="Times New Roman" w:hAnsi="Times New Roman"/>
          <w:sz w:val="28"/>
          <w:szCs w:val="28"/>
        </w:rPr>
        <w:t xml:space="preserve"> Внести изменения в годовые бюджетные назначения по доходам:</w:t>
      </w:r>
    </w:p>
    <w:p w:rsidR="005718E9" w:rsidRDefault="005718E9" w:rsidP="00E41FAF">
      <w:pPr>
        <w:tabs>
          <w:tab w:val="left" w:pos="0"/>
          <w:tab w:val="left" w:pos="540"/>
        </w:tabs>
        <w:autoSpaceDE w:val="0"/>
        <w:ind w:firstLine="54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1.1.1. Увеличить годовые бюджетные назначения по доходам в сумме</w:t>
      </w:r>
    </w:p>
    <w:p w:rsidR="005718E9" w:rsidRDefault="005718E9" w:rsidP="00E41FAF">
      <w:pPr>
        <w:tabs>
          <w:tab w:val="left" w:pos="0"/>
          <w:tab w:val="left" w:pos="540"/>
          <w:tab w:val="left" w:pos="1134"/>
        </w:tabs>
        <w:autoSpaceDE w:val="0"/>
      </w:pPr>
      <w:r>
        <w:rPr>
          <w:rFonts w:ascii="Times New Roman" w:hAnsi="Times New Roman"/>
          <w:sz w:val="28"/>
          <w:szCs w:val="28"/>
        </w:rPr>
        <w:t xml:space="preserve"> 860 000</w:t>
      </w:r>
      <w:r>
        <w:rPr>
          <w:rFonts w:ascii="Times New Roman" w:eastAsia="Times New Roman" w:hAnsi="Times New Roman"/>
          <w:sz w:val="28"/>
          <w:szCs w:val="28"/>
        </w:rPr>
        <w:t>,00 рублей, в том числе:</w:t>
      </w:r>
    </w:p>
    <w:p w:rsidR="005718E9" w:rsidRDefault="005718E9" w:rsidP="00E41FAF">
      <w:pPr>
        <w:tabs>
          <w:tab w:val="left" w:pos="0"/>
          <w:tab w:val="left" w:pos="540"/>
        </w:tabs>
        <w:autoSpaceDE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 коду доходов  182 1 01 02000 01 0000 110 ”Налог на доходы физических лиц” в сумме 800 000,00 рублей;</w:t>
      </w:r>
    </w:p>
    <w:p w:rsidR="005718E9" w:rsidRDefault="005718E9" w:rsidP="00E41FAF">
      <w:pPr>
        <w:tabs>
          <w:tab w:val="left" w:pos="0"/>
          <w:tab w:val="left" w:pos="540"/>
        </w:tabs>
        <w:autoSpaceDE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 коду доходов  992 1 14 02050 10 0000 440 ”</w:t>
      </w:r>
      <w:r w:rsidRPr="00EC43A7">
        <w:rPr>
          <w:rFonts w:ascii="Times New Roman" w:eastAsia="Times New Roman" w:hAnsi="Times New Roman"/>
          <w:sz w:val="28"/>
          <w:szCs w:val="28"/>
        </w:rPr>
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</w:r>
      <w:r>
        <w:rPr>
          <w:rFonts w:ascii="Times New Roman" w:eastAsia="Times New Roman" w:hAnsi="Times New Roman"/>
          <w:sz w:val="28"/>
          <w:szCs w:val="28"/>
        </w:rPr>
        <w:t>” в сумме 50 000,00 рублей;</w:t>
      </w:r>
    </w:p>
    <w:p w:rsidR="005718E9" w:rsidRDefault="005718E9" w:rsidP="00E41FAF">
      <w:pPr>
        <w:tabs>
          <w:tab w:val="left" w:pos="0"/>
          <w:tab w:val="left" w:pos="540"/>
          <w:tab w:val="left" w:pos="851"/>
        </w:tabs>
        <w:autoSpaceDE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по коду доходов  992 1 16 07010 10 0000 140 ”Штрафы,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</w:t>
      </w:r>
      <w:r>
        <w:rPr>
          <w:rFonts w:ascii="Times New Roman" w:eastAsia="Times New Roman" w:hAnsi="Times New Roman"/>
          <w:sz w:val="28"/>
          <w:szCs w:val="28"/>
        </w:rPr>
        <w:lastRenderedPageBreak/>
        <w:t>заключенным муниципальным органом, казенным учреждением сельского поселения” в сумме 10 000,00 рублей.</w:t>
      </w:r>
    </w:p>
    <w:p w:rsidR="005718E9" w:rsidRDefault="005718E9" w:rsidP="00E41FAF">
      <w:pPr>
        <w:tabs>
          <w:tab w:val="left" w:pos="0"/>
          <w:tab w:val="left" w:pos="540"/>
        </w:tabs>
        <w:autoSpaceDE w:val="0"/>
        <w:ind w:firstLine="54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1.1.2. Уменьшить годовые бюджетные назначения по доходам в сумме</w:t>
      </w:r>
    </w:p>
    <w:p w:rsidR="005718E9" w:rsidRDefault="005718E9" w:rsidP="00E41FAF">
      <w:pPr>
        <w:tabs>
          <w:tab w:val="left" w:pos="0"/>
          <w:tab w:val="left" w:pos="540"/>
          <w:tab w:val="left" w:pos="1134"/>
        </w:tabs>
        <w:autoSpaceDE w:val="0"/>
      </w:pPr>
      <w:r>
        <w:rPr>
          <w:rFonts w:ascii="Times New Roman" w:hAnsi="Times New Roman"/>
          <w:sz w:val="28"/>
          <w:szCs w:val="28"/>
        </w:rPr>
        <w:t xml:space="preserve"> 860 000</w:t>
      </w:r>
      <w:r>
        <w:rPr>
          <w:rFonts w:ascii="Times New Roman" w:eastAsia="Times New Roman" w:hAnsi="Times New Roman"/>
          <w:sz w:val="28"/>
          <w:szCs w:val="28"/>
        </w:rPr>
        <w:t>,00 рублей, в том числе:</w:t>
      </w:r>
    </w:p>
    <w:p w:rsidR="005718E9" w:rsidRDefault="005718E9" w:rsidP="00E41FAF">
      <w:pPr>
        <w:tabs>
          <w:tab w:val="left" w:pos="0"/>
          <w:tab w:val="left" w:pos="540"/>
        </w:tabs>
        <w:autoSpaceDE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 коду доходов  182 1 06 01030 10 0000 110 ”Налог на имущество физических лиц, взимаемый по ставкам, применяемым  к объектам налогообложения, расположенным в границах поселений” в сумме 100 000,00 рублей;</w:t>
      </w:r>
    </w:p>
    <w:p w:rsidR="005718E9" w:rsidRDefault="005718E9" w:rsidP="00E41FAF">
      <w:pPr>
        <w:tabs>
          <w:tab w:val="left" w:pos="0"/>
          <w:tab w:val="left" w:pos="540"/>
        </w:tabs>
        <w:autoSpaceDE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по коду доходов  182 1 06 06000 00 0000 110 ”Земельный налог” в сумме </w:t>
      </w:r>
    </w:p>
    <w:p w:rsidR="005718E9" w:rsidRDefault="005718E9" w:rsidP="00E41FAF">
      <w:pPr>
        <w:tabs>
          <w:tab w:val="left" w:pos="0"/>
          <w:tab w:val="left" w:pos="540"/>
        </w:tabs>
        <w:autoSpaceDE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130 000,00 рублей;</w:t>
      </w:r>
    </w:p>
    <w:p w:rsidR="005718E9" w:rsidRDefault="005718E9" w:rsidP="00E41FAF">
      <w:pPr>
        <w:tabs>
          <w:tab w:val="left" w:pos="0"/>
          <w:tab w:val="left" w:pos="540"/>
        </w:tabs>
        <w:autoSpaceDE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  коду доходов 992 1 11 05025 10 0000 120 ”Доходы,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учреждений)” в сумме 500 000,00 рублей;</w:t>
      </w:r>
    </w:p>
    <w:p w:rsidR="005718E9" w:rsidRDefault="005718E9" w:rsidP="00E41FAF">
      <w:pPr>
        <w:tabs>
          <w:tab w:val="left" w:pos="0"/>
          <w:tab w:val="left" w:pos="540"/>
        </w:tabs>
        <w:autoSpaceDE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  коду доходов 992 1 11 05035 10 0000 120 ”Доходы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автономных учреждений))” в сумме 130 000,00 рублей.</w:t>
      </w:r>
    </w:p>
    <w:p w:rsidR="005718E9" w:rsidRDefault="005718E9" w:rsidP="00E41FAF">
      <w:pPr>
        <w:pStyle w:val="Textbody"/>
        <w:tabs>
          <w:tab w:val="left" w:pos="0"/>
        </w:tabs>
      </w:pPr>
      <w:r>
        <w:rPr>
          <w:szCs w:val="28"/>
        </w:rPr>
        <w:t xml:space="preserve">            2. Произвести передвижение бюджетных ассигнований:</w:t>
      </w:r>
    </w:p>
    <w:p w:rsidR="005718E9" w:rsidRDefault="005718E9" w:rsidP="00E41FAF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2.1. Уменьшить ассигнования в сумме 378 327,00 рублей, предусмотренные:</w:t>
      </w:r>
    </w:p>
    <w:p w:rsidR="005718E9" w:rsidRDefault="005718E9" w:rsidP="00E41FAF">
      <w:pPr>
        <w:pStyle w:val="ConsNormal"/>
        <w:widowControl/>
        <w:tabs>
          <w:tab w:val="left" w:pos="840"/>
        </w:tabs>
        <w:ind w:righ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1)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коду раздела, подраздела 01.13 </w:t>
      </w:r>
      <w:r>
        <w:rPr>
          <w:rFonts w:ascii="Times New Roman" w:hAnsi="Times New Roman" w:cs="Times New Roman"/>
          <w:sz w:val="28"/>
          <w:szCs w:val="28"/>
        </w:rPr>
        <w:t>‘‘</w:t>
      </w:r>
      <w:r w:rsidRPr="00677C74">
        <w:rPr>
          <w:rFonts w:ascii="Times New Roman" w:hAnsi="Times New Roman" w:cs="Times New Roman"/>
          <w:color w:val="000000"/>
          <w:sz w:val="28"/>
          <w:szCs w:val="28"/>
        </w:rPr>
        <w:t>Другие общегосударственные вопросы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коду целевой статьи расходов   99 0 00 10110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‘‘</w:t>
      </w:r>
      <w:r w:rsidRPr="00677C74">
        <w:rPr>
          <w:rFonts w:ascii="Times New Roman" w:hAnsi="Times New Roman" w:cs="Times New Roman"/>
          <w:sz w:val="28"/>
          <w:szCs w:val="28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>
        <w:rPr>
          <w:rFonts w:ascii="Times New Roman" w:hAnsi="Times New Roman" w:cs="Times New Roman"/>
          <w:sz w:val="28"/>
          <w:szCs w:val="28"/>
        </w:rPr>
        <w:t>”</w:t>
      </w:r>
      <w:r w:rsidRPr="00677C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139 029,00 рублей, в том числе:</w:t>
      </w:r>
    </w:p>
    <w:p w:rsidR="005718E9" w:rsidRDefault="005718E9" w:rsidP="00E41FAF">
      <w:pPr>
        <w:pStyle w:val="ConsNormal"/>
        <w:widowControl/>
        <w:tabs>
          <w:tab w:val="left" w:pos="840"/>
        </w:tabs>
        <w:ind w:righ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-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78 307,00 рублей;</w:t>
      </w:r>
    </w:p>
    <w:p w:rsidR="005718E9" w:rsidRDefault="005718E9" w:rsidP="00E41FAF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коду вида расходов 800 “</w:t>
      </w:r>
      <w:r w:rsidRPr="009923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Иные бюджетные ассигнования“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60 722,00 рублей;</w:t>
      </w:r>
    </w:p>
    <w:p w:rsidR="005718E9" w:rsidRDefault="005718E9" w:rsidP="00E41FAF">
      <w:pPr>
        <w:pStyle w:val="ConsNormal"/>
        <w:widowControl/>
        <w:tabs>
          <w:tab w:val="left" w:pos="840"/>
        </w:tabs>
        <w:ind w:righ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2)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коду раздела, подраздела </w:t>
      </w:r>
      <w:r w:rsidR="00351593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4.12 </w:t>
      </w:r>
      <w:r>
        <w:rPr>
          <w:rFonts w:ascii="Times New Roman" w:hAnsi="Times New Roman" w:cs="Times New Roman"/>
          <w:sz w:val="28"/>
          <w:szCs w:val="28"/>
        </w:rPr>
        <w:t>‘‘</w:t>
      </w:r>
      <w:r w:rsidRPr="009923B8">
        <w:rPr>
          <w:rFonts w:ascii="Times New Roman" w:hAnsi="Times New Roman" w:cs="Times New Roman"/>
          <w:color w:val="000000"/>
          <w:sz w:val="28"/>
          <w:szCs w:val="28"/>
        </w:rPr>
        <w:t>Другие вопросы в области национальной экономики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45 912,00 рублей, в том числе:</w:t>
      </w:r>
    </w:p>
    <w:p w:rsidR="005718E9" w:rsidRDefault="005718E9" w:rsidP="00E41FAF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целевой статьи расходов   99 6 00 10230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‘‘</w:t>
      </w:r>
      <w:r w:rsidRPr="009923B8">
        <w:rPr>
          <w:rFonts w:ascii="Times New Roman" w:hAnsi="Times New Roman" w:cs="Times New Roman"/>
          <w:sz w:val="28"/>
          <w:szCs w:val="28"/>
        </w:rPr>
        <w:t>Мероприятия в области строительства, архитектуры и градостроительства</w:t>
      </w:r>
      <w:r>
        <w:rPr>
          <w:rFonts w:ascii="Times New Roman" w:hAnsi="Times New Roman" w:cs="Times New Roman"/>
          <w:sz w:val="28"/>
          <w:szCs w:val="28"/>
        </w:rPr>
        <w:t>”</w:t>
      </w:r>
      <w:r w:rsidRPr="00677C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20 000,00 рублей;</w:t>
      </w:r>
    </w:p>
    <w:p w:rsidR="005718E9" w:rsidRDefault="005718E9" w:rsidP="00E41FAF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целевой статьи расходов   99 6 00 10240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‘‘</w:t>
      </w:r>
      <w:r w:rsidRPr="009923B8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  <w:r>
        <w:rPr>
          <w:rFonts w:ascii="Times New Roman" w:hAnsi="Times New Roman" w:cs="Times New Roman"/>
          <w:sz w:val="28"/>
          <w:szCs w:val="28"/>
        </w:rPr>
        <w:t>”</w:t>
      </w:r>
      <w:r w:rsidRPr="00677C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25 912,00 рублей.</w:t>
      </w:r>
    </w:p>
    <w:p w:rsidR="005718E9" w:rsidRDefault="005718E9" w:rsidP="00E41FAF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3)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коду раздела, подраздела 05.03 </w:t>
      </w:r>
      <w:r>
        <w:rPr>
          <w:rFonts w:ascii="Times New Roman" w:hAnsi="Times New Roman" w:cs="Times New Roman"/>
          <w:sz w:val="28"/>
          <w:szCs w:val="28"/>
        </w:rPr>
        <w:t>‘‘</w:t>
      </w:r>
      <w:r w:rsidRPr="009923B8"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110 280,00 рублей, в том числе:</w:t>
      </w:r>
    </w:p>
    <w:p w:rsidR="005718E9" w:rsidRDefault="005718E9" w:rsidP="00E41FAF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целевой статьи расходов   68 0 00 10310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‘‘</w:t>
      </w:r>
      <w:r w:rsidRPr="009923B8">
        <w:rPr>
          <w:rFonts w:ascii="Times New Roman" w:hAnsi="Times New Roman" w:cs="Times New Roman"/>
          <w:sz w:val="28"/>
          <w:szCs w:val="28"/>
        </w:rPr>
        <w:t>Организация и содержание мест захоронения</w:t>
      </w:r>
      <w:r>
        <w:rPr>
          <w:rFonts w:ascii="Times New Roman" w:hAnsi="Times New Roman" w:cs="Times New Roman"/>
          <w:sz w:val="28"/>
          <w:szCs w:val="28"/>
        </w:rPr>
        <w:t>”</w:t>
      </w:r>
      <w:r w:rsidRPr="00677C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70 000,00 рублей;</w:t>
      </w:r>
    </w:p>
    <w:p w:rsidR="005718E9" w:rsidRDefault="005718E9" w:rsidP="00E41FAF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целевой статьи расходов   99 0 00 10690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‘‘</w:t>
      </w:r>
      <w:r w:rsidRPr="009923B8">
        <w:rPr>
          <w:rFonts w:ascii="Times New Roman" w:hAnsi="Times New Roman" w:cs="Times New Roman"/>
          <w:sz w:val="28"/>
          <w:szCs w:val="28"/>
        </w:rPr>
        <w:t>Реализация инициативных проектов</w:t>
      </w:r>
      <w:r>
        <w:rPr>
          <w:rFonts w:ascii="Times New Roman" w:hAnsi="Times New Roman" w:cs="Times New Roman"/>
          <w:sz w:val="28"/>
          <w:szCs w:val="28"/>
        </w:rPr>
        <w:t>”</w:t>
      </w:r>
      <w:r w:rsidRPr="00677C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40 280,00 рублей.</w:t>
      </w:r>
    </w:p>
    <w:p w:rsidR="005718E9" w:rsidRDefault="005718E9" w:rsidP="00E41FAF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4)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08.01 “Культура“,  коду целевой   статьи   расходов 59 3 00 00590  “Расходы на обеспечение деятельности (оказание услуг) муниципальных учреждений” на выполнение муниципального задания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 82 798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color w:val="000000"/>
          <w:sz w:val="28"/>
          <w:szCs w:val="28"/>
        </w:rPr>
        <w:t>рублей;</w:t>
      </w:r>
    </w:p>
    <w:p w:rsidR="005718E9" w:rsidRDefault="005718E9" w:rsidP="00E41FAF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5)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коду раздела, подраздела 13.01 </w:t>
      </w:r>
      <w:r>
        <w:rPr>
          <w:rFonts w:ascii="Times New Roman" w:hAnsi="Times New Roman" w:cs="Times New Roman"/>
          <w:sz w:val="28"/>
          <w:szCs w:val="28"/>
        </w:rPr>
        <w:t>‘‘</w:t>
      </w:r>
      <w:r w:rsidRPr="00BF3439">
        <w:rPr>
          <w:rFonts w:ascii="Times New Roman" w:hAnsi="Times New Roman" w:cs="Times New Roman"/>
          <w:color w:val="000000"/>
          <w:sz w:val="28"/>
          <w:szCs w:val="28"/>
        </w:rPr>
        <w:t>Обслуживание государственного внутреннего и муниципального долга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</w:t>
      </w:r>
    </w:p>
    <w:p w:rsidR="005718E9" w:rsidRDefault="005718E9" w:rsidP="00E41FAF">
      <w:pPr>
        <w:pStyle w:val="ConsNormal"/>
        <w:widowControl/>
        <w:tabs>
          <w:tab w:val="left" w:pos="840"/>
        </w:tabs>
        <w:ind w:righ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2 00 10090 </w:t>
      </w:r>
      <w:r>
        <w:rPr>
          <w:rFonts w:ascii="Times New Roman" w:hAnsi="Times New Roman" w:cs="Times New Roman"/>
          <w:sz w:val="28"/>
          <w:szCs w:val="28"/>
        </w:rPr>
        <w:t>‘‘</w:t>
      </w:r>
      <w:r w:rsidRPr="00BF3439">
        <w:rPr>
          <w:rFonts w:ascii="Times New Roman" w:hAnsi="Times New Roman" w:cs="Times New Roman"/>
          <w:sz w:val="28"/>
          <w:szCs w:val="28"/>
        </w:rPr>
        <w:t>Процентные платежи по муниципальному д</w:t>
      </w:r>
      <w:r>
        <w:rPr>
          <w:rFonts w:ascii="Times New Roman" w:hAnsi="Times New Roman" w:cs="Times New Roman"/>
          <w:sz w:val="28"/>
          <w:szCs w:val="28"/>
        </w:rPr>
        <w:t xml:space="preserve">олгу муниципального образования”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308,00 рублей.</w:t>
      </w:r>
    </w:p>
    <w:p w:rsidR="005718E9" w:rsidRDefault="005718E9" w:rsidP="00E41FAF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1.1.2. Увеличить ассигнования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378 327,00 рублей, в том числе:</w:t>
      </w:r>
    </w:p>
    <w:p w:rsidR="005718E9" w:rsidRDefault="005718E9" w:rsidP="00E41FAF">
      <w:pPr>
        <w:pStyle w:val="ConsNormal"/>
        <w:widowControl/>
        <w:tabs>
          <w:tab w:val="left" w:pos="840"/>
        </w:tabs>
        <w:ind w:righ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коду раздела, подраздела 03.10 </w:t>
      </w:r>
      <w:r>
        <w:rPr>
          <w:rFonts w:ascii="Times New Roman" w:hAnsi="Times New Roman" w:cs="Times New Roman"/>
          <w:sz w:val="28"/>
          <w:szCs w:val="28"/>
        </w:rPr>
        <w:t>‘‘</w:t>
      </w:r>
      <w:r w:rsidRPr="00BF3439">
        <w:rPr>
          <w:rFonts w:ascii="Times New Roman" w:hAnsi="Times New Roman" w:cs="Times New Roman"/>
          <w:color w:val="000000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коду целевой статьи расходов  51 3 02 10010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‘‘</w:t>
      </w:r>
      <w:r w:rsidRPr="00BF3439">
        <w:rPr>
          <w:rFonts w:ascii="Times New Roman" w:hAnsi="Times New Roman" w:cs="Times New Roman"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последствий, выполняемые в рамка</w:t>
      </w:r>
      <w:bookmarkStart w:id="0" w:name="_GoBack"/>
      <w:bookmarkEnd w:id="0"/>
      <w:r w:rsidRPr="00BF3439">
        <w:rPr>
          <w:rFonts w:ascii="Times New Roman" w:hAnsi="Times New Roman" w:cs="Times New Roman"/>
          <w:sz w:val="28"/>
          <w:szCs w:val="28"/>
        </w:rPr>
        <w:t>х специальных решений</w:t>
      </w:r>
      <w:r>
        <w:rPr>
          <w:rFonts w:ascii="Times New Roman" w:hAnsi="Times New Roman" w:cs="Times New Roman"/>
          <w:sz w:val="28"/>
          <w:szCs w:val="28"/>
        </w:rPr>
        <w:t>”,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коду вида расходов 800 “</w:t>
      </w:r>
      <w:r w:rsidRPr="00BF3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Иные бюджетные ассигнования“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20 000,00 рублей;</w:t>
      </w:r>
    </w:p>
    <w:p w:rsidR="005718E9" w:rsidRDefault="005718E9" w:rsidP="00E41FAF">
      <w:pPr>
        <w:pStyle w:val="ConsPlusNormal"/>
        <w:tabs>
          <w:tab w:val="left" w:pos="993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08.01 “Культура“,  коду целевой   статьи   расходов 59 2 00 00590  “Расходы на обеспечение деятельности (оказание услуг) муниципальных учреждений” на выполнение муниципального задания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 358 327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color w:val="000000"/>
          <w:sz w:val="28"/>
          <w:szCs w:val="28"/>
        </w:rPr>
        <w:t>рублей.</w:t>
      </w:r>
    </w:p>
    <w:p w:rsidR="005718E9" w:rsidRDefault="005718E9" w:rsidP="00E41FAF">
      <w:pPr>
        <w:pStyle w:val="ConsPlusNormal"/>
        <w:tabs>
          <w:tab w:val="left" w:pos="993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3</w:t>
      </w:r>
      <w:r>
        <w:rPr>
          <w:rFonts w:ascii="Times New Roman" w:hAnsi="Times New Roman"/>
          <w:color w:val="000000"/>
          <w:sz w:val="28"/>
          <w:szCs w:val="28"/>
        </w:rPr>
        <w:t xml:space="preserve">. Закрыть ассигнования, предусмотренные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/>
          <w:color w:val="000000"/>
          <w:sz w:val="28"/>
          <w:szCs w:val="28"/>
        </w:rPr>
        <w:t xml:space="preserve">01.11 “Резервные фонды“, коду вида </w:t>
      </w:r>
      <w:r>
        <w:rPr>
          <w:rFonts w:ascii="Times New Roman" w:hAnsi="Times New Roman" w:cs="Times New Roman"/>
          <w:sz w:val="28"/>
          <w:szCs w:val="28"/>
        </w:rPr>
        <w:t xml:space="preserve">расходов 800 “Иные бюджетные ассигнования“  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 5 000,00 рублей.</w:t>
      </w:r>
    </w:p>
    <w:p w:rsidR="005718E9" w:rsidRDefault="005718E9" w:rsidP="00E41FAF">
      <w:pPr>
        <w:pStyle w:val="ConsPlusNormal"/>
        <w:tabs>
          <w:tab w:val="left" w:pos="993"/>
        </w:tabs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Высвободившиеся ассигнования направить  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08.01 “Культура“,  коду целевой   статьи   расходов 59 2 00 00590  “Расходы на обеспечение деятельности (оказание услуг) муниципальных учреждений” на выполнение муниципального задания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 5 000,00 рублей.</w:t>
      </w:r>
    </w:p>
    <w:p w:rsidR="005718E9" w:rsidRDefault="005718E9" w:rsidP="00E41FAF">
      <w:pPr>
        <w:pStyle w:val="ConsNormal"/>
        <w:widowControl/>
        <w:tabs>
          <w:tab w:val="left" w:pos="840"/>
        </w:tabs>
        <w:ind w:righ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Внести соответствующие изменения в приложения  2, 4, 5, 6,   изложив их в новой редакции (приложения № 1-4).</w:t>
      </w:r>
    </w:p>
    <w:p w:rsidR="005718E9" w:rsidRDefault="005718E9" w:rsidP="00E41FAF">
      <w:pPr>
        <w:pStyle w:val="Textbodyindent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 5.  Настоящее решение опубликовать в установленном порядке.</w:t>
      </w:r>
    </w:p>
    <w:p w:rsidR="005718E9" w:rsidRDefault="005718E9" w:rsidP="005718E9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6. Настоящее решение вступает в силу со дня его опубликования.</w:t>
      </w:r>
    </w:p>
    <w:p w:rsidR="005718E9" w:rsidRDefault="005718E9" w:rsidP="005718E9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Look w:val="01E0" w:firstRow="1" w:lastRow="1" w:firstColumn="1" w:lastColumn="1" w:noHBand="0" w:noVBand="0"/>
      </w:tblPr>
      <w:tblGrid>
        <w:gridCol w:w="5558"/>
        <w:gridCol w:w="4505"/>
      </w:tblGrid>
      <w:tr w:rsidR="00BE3995" w:rsidRPr="006F52F9" w:rsidTr="00341F46">
        <w:trPr>
          <w:trHeight w:val="421"/>
        </w:trPr>
        <w:tc>
          <w:tcPr>
            <w:tcW w:w="5558" w:type="dxa"/>
          </w:tcPr>
          <w:p w:rsidR="00AF506B" w:rsidRPr="00F83D5F" w:rsidRDefault="00AF506B" w:rsidP="001652C1">
            <w:pPr>
              <w:pStyle w:val="ac"/>
              <w:tabs>
                <w:tab w:val="left" w:pos="840"/>
              </w:tabs>
            </w:pPr>
          </w:p>
        </w:tc>
        <w:tc>
          <w:tcPr>
            <w:tcW w:w="4505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  <w:tr w:rsidR="00EE68CC" w:rsidRPr="006F52F9" w:rsidTr="00EE68CC">
        <w:trPr>
          <w:trHeight w:val="297"/>
        </w:trPr>
        <w:tc>
          <w:tcPr>
            <w:tcW w:w="5558" w:type="dxa"/>
          </w:tcPr>
          <w:p w:rsidR="00EE68CC" w:rsidRPr="00EE68CC" w:rsidRDefault="003B2A99" w:rsidP="00EE68CC">
            <w:pPr>
              <w:pStyle w:val="ac"/>
              <w:tabs>
                <w:tab w:val="left" w:pos="840"/>
              </w:tabs>
            </w:pPr>
            <w:r>
              <w:t>Г</w:t>
            </w:r>
            <w:r w:rsidR="00EE68CC" w:rsidRPr="00EE68CC">
              <w:t>лав</w:t>
            </w:r>
            <w:r>
              <w:t>а</w:t>
            </w:r>
            <w:r w:rsidR="00EE68CC" w:rsidRPr="00EE68CC">
              <w:t xml:space="preserve">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Бжедуховского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Белореченского района</w:t>
            </w:r>
          </w:p>
          <w:p w:rsidR="00EE68CC" w:rsidRPr="00EE68CC" w:rsidRDefault="00EE68CC" w:rsidP="003B2A99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r w:rsidR="004D1CB9">
              <w:t xml:space="preserve">  </w:t>
            </w:r>
            <w:r w:rsidR="003B2A99">
              <w:t>В.А.Схапцежук</w:t>
            </w:r>
            <w:r w:rsidRPr="00EE68CC">
              <w:t xml:space="preserve"> </w:t>
            </w:r>
          </w:p>
        </w:tc>
        <w:tc>
          <w:tcPr>
            <w:tcW w:w="4505" w:type="dxa"/>
          </w:tcPr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Бжедуховского 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поселения Белореченского района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Спичаков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EE68CC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E52EEE">
      <w:headerReference w:type="default" r:id="rId9"/>
      <w:pgSz w:w="11906" w:h="16838"/>
      <w:pgMar w:top="0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1CC" w:rsidRDefault="00F511CC" w:rsidP="00B57B3B">
      <w:r>
        <w:separator/>
      </w:r>
    </w:p>
  </w:endnote>
  <w:endnote w:type="continuationSeparator" w:id="0">
    <w:p w:rsidR="00F511CC" w:rsidRDefault="00F511CC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1CC" w:rsidRDefault="00F511CC" w:rsidP="00B57B3B">
      <w:r>
        <w:separator/>
      </w:r>
    </w:p>
  </w:footnote>
  <w:footnote w:type="continuationSeparator" w:id="0">
    <w:p w:rsidR="00F511CC" w:rsidRDefault="00F511CC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B11E04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FE6B3B">
      <w:rPr>
        <w:rFonts w:ascii="Times New Roman" w:hAnsi="Times New Roman"/>
        <w:noProof/>
        <w:sz w:val="24"/>
        <w:szCs w:val="24"/>
      </w:rPr>
      <w:t>3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050"/>
    <w:rsid w:val="000077D4"/>
    <w:rsid w:val="000101FA"/>
    <w:rsid w:val="00015BBD"/>
    <w:rsid w:val="00017DF0"/>
    <w:rsid w:val="00030491"/>
    <w:rsid w:val="00030EFA"/>
    <w:rsid w:val="00034C8F"/>
    <w:rsid w:val="00035369"/>
    <w:rsid w:val="00041441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6B9D"/>
    <w:rsid w:val="000C0E98"/>
    <w:rsid w:val="000D1831"/>
    <w:rsid w:val="000D36C2"/>
    <w:rsid w:val="000D41A3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4EEB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2F2A"/>
    <w:rsid w:val="001E3574"/>
    <w:rsid w:val="001E75E8"/>
    <w:rsid w:val="001F17E8"/>
    <w:rsid w:val="001F4CF7"/>
    <w:rsid w:val="001F5314"/>
    <w:rsid w:val="001F6EAB"/>
    <w:rsid w:val="002166B2"/>
    <w:rsid w:val="00217571"/>
    <w:rsid w:val="00221DB4"/>
    <w:rsid w:val="0022265B"/>
    <w:rsid w:val="00232D24"/>
    <w:rsid w:val="00233C0A"/>
    <w:rsid w:val="002345B0"/>
    <w:rsid w:val="0023657E"/>
    <w:rsid w:val="00236BC9"/>
    <w:rsid w:val="00237430"/>
    <w:rsid w:val="00237868"/>
    <w:rsid w:val="00241889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6970"/>
    <w:rsid w:val="002D7F2C"/>
    <w:rsid w:val="002E76CC"/>
    <w:rsid w:val="002E78D0"/>
    <w:rsid w:val="002F044A"/>
    <w:rsid w:val="002F2A37"/>
    <w:rsid w:val="002F412F"/>
    <w:rsid w:val="003077C0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159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2769"/>
    <w:rsid w:val="0037317A"/>
    <w:rsid w:val="0037330A"/>
    <w:rsid w:val="003746E4"/>
    <w:rsid w:val="00376751"/>
    <w:rsid w:val="003804C8"/>
    <w:rsid w:val="00382147"/>
    <w:rsid w:val="00386DFC"/>
    <w:rsid w:val="0039097B"/>
    <w:rsid w:val="00394308"/>
    <w:rsid w:val="00395B22"/>
    <w:rsid w:val="003A0C18"/>
    <w:rsid w:val="003A1637"/>
    <w:rsid w:val="003B1003"/>
    <w:rsid w:val="003B2A99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5757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1CB9"/>
    <w:rsid w:val="004D3AB9"/>
    <w:rsid w:val="004D4B70"/>
    <w:rsid w:val="004D609F"/>
    <w:rsid w:val="004E0B38"/>
    <w:rsid w:val="004E1E01"/>
    <w:rsid w:val="004E3562"/>
    <w:rsid w:val="004E5636"/>
    <w:rsid w:val="004E6D78"/>
    <w:rsid w:val="004F324E"/>
    <w:rsid w:val="004F39C5"/>
    <w:rsid w:val="004F4BF8"/>
    <w:rsid w:val="004F7484"/>
    <w:rsid w:val="00501082"/>
    <w:rsid w:val="00501313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4588"/>
    <w:rsid w:val="00550114"/>
    <w:rsid w:val="0055014F"/>
    <w:rsid w:val="005520BC"/>
    <w:rsid w:val="005537A3"/>
    <w:rsid w:val="005567F6"/>
    <w:rsid w:val="005573B4"/>
    <w:rsid w:val="00557597"/>
    <w:rsid w:val="0056026D"/>
    <w:rsid w:val="00560D33"/>
    <w:rsid w:val="0056225C"/>
    <w:rsid w:val="005718E9"/>
    <w:rsid w:val="00571E87"/>
    <w:rsid w:val="00574283"/>
    <w:rsid w:val="00574C69"/>
    <w:rsid w:val="0057516E"/>
    <w:rsid w:val="00575420"/>
    <w:rsid w:val="0057769A"/>
    <w:rsid w:val="00580429"/>
    <w:rsid w:val="005871C1"/>
    <w:rsid w:val="00587A49"/>
    <w:rsid w:val="00594471"/>
    <w:rsid w:val="00596F02"/>
    <w:rsid w:val="0059734A"/>
    <w:rsid w:val="00597708"/>
    <w:rsid w:val="005A573F"/>
    <w:rsid w:val="005B21B0"/>
    <w:rsid w:val="005B29FC"/>
    <w:rsid w:val="005B4520"/>
    <w:rsid w:val="005B497F"/>
    <w:rsid w:val="005B51EB"/>
    <w:rsid w:val="005B782F"/>
    <w:rsid w:val="005C34BC"/>
    <w:rsid w:val="005C67CB"/>
    <w:rsid w:val="005D0642"/>
    <w:rsid w:val="005D542A"/>
    <w:rsid w:val="005D6743"/>
    <w:rsid w:val="005D7B6E"/>
    <w:rsid w:val="005E155A"/>
    <w:rsid w:val="005E3BA4"/>
    <w:rsid w:val="005E3F95"/>
    <w:rsid w:val="005E4B4A"/>
    <w:rsid w:val="005E5C78"/>
    <w:rsid w:val="005E792C"/>
    <w:rsid w:val="005E7F55"/>
    <w:rsid w:val="005F3137"/>
    <w:rsid w:val="005F40B4"/>
    <w:rsid w:val="006078D7"/>
    <w:rsid w:val="0061109A"/>
    <w:rsid w:val="00614C6B"/>
    <w:rsid w:val="00617365"/>
    <w:rsid w:val="00622842"/>
    <w:rsid w:val="0062517C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4E0B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04F5"/>
    <w:rsid w:val="006866B0"/>
    <w:rsid w:val="00687224"/>
    <w:rsid w:val="00690E9D"/>
    <w:rsid w:val="006959D4"/>
    <w:rsid w:val="00697045"/>
    <w:rsid w:val="006972DA"/>
    <w:rsid w:val="006A182E"/>
    <w:rsid w:val="006A47E2"/>
    <w:rsid w:val="006B2C94"/>
    <w:rsid w:val="006B2EAF"/>
    <w:rsid w:val="006B7D86"/>
    <w:rsid w:val="006C1614"/>
    <w:rsid w:val="006C2714"/>
    <w:rsid w:val="006C2E72"/>
    <w:rsid w:val="006C4161"/>
    <w:rsid w:val="006D1509"/>
    <w:rsid w:val="006D244D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06DFB"/>
    <w:rsid w:val="00712F20"/>
    <w:rsid w:val="0072103E"/>
    <w:rsid w:val="00723EB8"/>
    <w:rsid w:val="0073012F"/>
    <w:rsid w:val="00732866"/>
    <w:rsid w:val="00733356"/>
    <w:rsid w:val="00757C2D"/>
    <w:rsid w:val="007630D3"/>
    <w:rsid w:val="007647D8"/>
    <w:rsid w:val="00764E8A"/>
    <w:rsid w:val="00767498"/>
    <w:rsid w:val="007744F2"/>
    <w:rsid w:val="00777B45"/>
    <w:rsid w:val="00782B7B"/>
    <w:rsid w:val="00783472"/>
    <w:rsid w:val="00785357"/>
    <w:rsid w:val="007901C5"/>
    <w:rsid w:val="00796D23"/>
    <w:rsid w:val="007A3A82"/>
    <w:rsid w:val="007A6B19"/>
    <w:rsid w:val="007B0708"/>
    <w:rsid w:val="007B2000"/>
    <w:rsid w:val="007B2603"/>
    <w:rsid w:val="007B4503"/>
    <w:rsid w:val="007C1145"/>
    <w:rsid w:val="007D15F7"/>
    <w:rsid w:val="007D3BA1"/>
    <w:rsid w:val="007D4A9A"/>
    <w:rsid w:val="007D7F0B"/>
    <w:rsid w:val="007E719E"/>
    <w:rsid w:val="007F159D"/>
    <w:rsid w:val="007F223B"/>
    <w:rsid w:val="007F25D1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05651"/>
    <w:rsid w:val="0091129A"/>
    <w:rsid w:val="00911A88"/>
    <w:rsid w:val="0092011B"/>
    <w:rsid w:val="00925B9B"/>
    <w:rsid w:val="00930720"/>
    <w:rsid w:val="009338AF"/>
    <w:rsid w:val="00942409"/>
    <w:rsid w:val="00943033"/>
    <w:rsid w:val="00946F6F"/>
    <w:rsid w:val="00947261"/>
    <w:rsid w:val="00947E43"/>
    <w:rsid w:val="009512AC"/>
    <w:rsid w:val="009515BB"/>
    <w:rsid w:val="00952021"/>
    <w:rsid w:val="00952FF7"/>
    <w:rsid w:val="009576DA"/>
    <w:rsid w:val="00957CB9"/>
    <w:rsid w:val="00961367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59A2"/>
    <w:rsid w:val="00996F9F"/>
    <w:rsid w:val="009A27D5"/>
    <w:rsid w:val="009A6444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370B"/>
    <w:rsid w:val="009D76AD"/>
    <w:rsid w:val="009E1B63"/>
    <w:rsid w:val="009E4BB4"/>
    <w:rsid w:val="009E4BBE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5B4E"/>
    <w:rsid w:val="00A45DC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19FB"/>
    <w:rsid w:val="00A927CD"/>
    <w:rsid w:val="00A969F6"/>
    <w:rsid w:val="00A97428"/>
    <w:rsid w:val="00AB1880"/>
    <w:rsid w:val="00AB2149"/>
    <w:rsid w:val="00AB416B"/>
    <w:rsid w:val="00AB4933"/>
    <w:rsid w:val="00AB59FC"/>
    <w:rsid w:val="00AB7DAF"/>
    <w:rsid w:val="00AC0575"/>
    <w:rsid w:val="00AC47BD"/>
    <w:rsid w:val="00AC628F"/>
    <w:rsid w:val="00AD1D8E"/>
    <w:rsid w:val="00AD4C72"/>
    <w:rsid w:val="00AD4EE9"/>
    <w:rsid w:val="00AD5AD8"/>
    <w:rsid w:val="00AE0FC1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1E04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12D"/>
    <w:rsid w:val="00BE528A"/>
    <w:rsid w:val="00BE7093"/>
    <w:rsid w:val="00BF12C6"/>
    <w:rsid w:val="00BF48F4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82046"/>
    <w:rsid w:val="00C8567D"/>
    <w:rsid w:val="00C9011F"/>
    <w:rsid w:val="00C90644"/>
    <w:rsid w:val="00C929CD"/>
    <w:rsid w:val="00C9370E"/>
    <w:rsid w:val="00C95B59"/>
    <w:rsid w:val="00C96B0F"/>
    <w:rsid w:val="00C96B24"/>
    <w:rsid w:val="00C97B1F"/>
    <w:rsid w:val="00CA3C5A"/>
    <w:rsid w:val="00CA55D8"/>
    <w:rsid w:val="00CB0377"/>
    <w:rsid w:val="00CB06B6"/>
    <w:rsid w:val="00CB41A0"/>
    <w:rsid w:val="00CB7A5E"/>
    <w:rsid w:val="00CB7C33"/>
    <w:rsid w:val="00CC111F"/>
    <w:rsid w:val="00CC4F92"/>
    <w:rsid w:val="00CC577A"/>
    <w:rsid w:val="00CC733A"/>
    <w:rsid w:val="00CD00DB"/>
    <w:rsid w:val="00CD6CEB"/>
    <w:rsid w:val="00CD6ED0"/>
    <w:rsid w:val="00CE28B9"/>
    <w:rsid w:val="00CE688A"/>
    <w:rsid w:val="00CE7915"/>
    <w:rsid w:val="00CF5371"/>
    <w:rsid w:val="00CF5602"/>
    <w:rsid w:val="00CF6A18"/>
    <w:rsid w:val="00D0091B"/>
    <w:rsid w:val="00D04D60"/>
    <w:rsid w:val="00D131C2"/>
    <w:rsid w:val="00D16457"/>
    <w:rsid w:val="00D17264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20B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4F80"/>
    <w:rsid w:val="00DA7ED6"/>
    <w:rsid w:val="00DB16CB"/>
    <w:rsid w:val="00DB3363"/>
    <w:rsid w:val="00DB5AF1"/>
    <w:rsid w:val="00DB7839"/>
    <w:rsid w:val="00DB7F2B"/>
    <w:rsid w:val="00DC14CC"/>
    <w:rsid w:val="00DC67B8"/>
    <w:rsid w:val="00DC7B4C"/>
    <w:rsid w:val="00DD48A8"/>
    <w:rsid w:val="00DE2915"/>
    <w:rsid w:val="00DE2D33"/>
    <w:rsid w:val="00DF0082"/>
    <w:rsid w:val="00DF4CC2"/>
    <w:rsid w:val="00DF61AC"/>
    <w:rsid w:val="00DF6FA5"/>
    <w:rsid w:val="00E00097"/>
    <w:rsid w:val="00E04B88"/>
    <w:rsid w:val="00E07362"/>
    <w:rsid w:val="00E11F0A"/>
    <w:rsid w:val="00E146C3"/>
    <w:rsid w:val="00E1529C"/>
    <w:rsid w:val="00E161FD"/>
    <w:rsid w:val="00E218DB"/>
    <w:rsid w:val="00E30E03"/>
    <w:rsid w:val="00E36AAD"/>
    <w:rsid w:val="00E36F72"/>
    <w:rsid w:val="00E4290A"/>
    <w:rsid w:val="00E52EEE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97DC1"/>
    <w:rsid w:val="00EA013B"/>
    <w:rsid w:val="00EA0AFE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2"/>
    <w:rsid w:val="00EE2308"/>
    <w:rsid w:val="00EE448A"/>
    <w:rsid w:val="00EE68CC"/>
    <w:rsid w:val="00EE6EDE"/>
    <w:rsid w:val="00F00438"/>
    <w:rsid w:val="00F070A5"/>
    <w:rsid w:val="00F11011"/>
    <w:rsid w:val="00F11BD2"/>
    <w:rsid w:val="00F1354C"/>
    <w:rsid w:val="00F260D8"/>
    <w:rsid w:val="00F347E3"/>
    <w:rsid w:val="00F350BE"/>
    <w:rsid w:val="00F36BF8"/>
    <w:rsid w:val="00F4292D"/>
    <w:rsid w:val="00F47E95"/>
    <w:rsid w:val="00F511CC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7518"/>
    <w:rsid w:val="00FC7BB3"/>
    <w:rsid w:val="00FD15CE"/>
    <w:rsid w:val="00FD3A3E"/>
    <w:rsid w:val="00FD6856"/>
    <w:rsid w:val="00FE2F28"/>
    <w:rsid w:val="00FE4033"/>
    <w:rsid w:val="00FE47C5"/>
    <w:rsid w:val="00FE4EBD"/>
    <w:rsid w:val="00FE5DA1"/>
    <w:rsid w:val="00FE6A1B"/>
    <w:rsid w:val="00FE6B3B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2F3E96"/>
  <w15:docId w15:val="{8ABDFB97-FFFC-4540-94A2-0DA4934F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uiPriority w:val="99"/>
    <w:rsid w:val="005E3F95"/>
    <w:rPr>
      <w:color w:val="106BBE"/>
    </w:rPr>
  </w:style>
  <w:style w:type="paragraph" w:customStyle="1" w:styleId="Standard">
    <w:name w:val="Standard"/>
    <w:rsid w:val="005E4B4A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">
    <w:name w:val="Text body"/>
    <w:basedOn w:val="Standard"/>
    <w:rsid w:val="005E4B4A"/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Textbodyindent">
    <w:name w:val="Text body indent"/>
    <w:basedOn w:val="Standard"/>
    <w:rsid w:val="005E4B4A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FD316F-B27F-4258-AF85-CCC51D692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13873</TotalTime>
  <Pages>1</Pages>
  <Words>1283</Words>
  <Characters>7316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318</cp:revision>
  <cp:lastPrinted>2021-12-20T13:44:00Z</cp:lastPrinted>
  <dcterms:created xsi:type="dcterms:W3CDTF">2014-09-01T12:25:00Z</dcterms:created>
  <dcterms:modified xsi:type="dcterms:W3CDTF">2021-12-20T13:44:00Z</dcterms:modified>
</cp:coreProperties>
</file>